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theme+xml" PartName="/word/theme/theme1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0" w:right="86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EDITAL DE PROGRAMA DE OCUPAÇÃO ARTÍSTICA E CULTURAL DO TEATRO CARLOS CÂMARA TCC 2020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FORMULÁRIO DE RECURSO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0"/>
        </w:tabs>
        <w:spacing w:after="0" w:before="0" w:line="240" w:lineRule="auto"/>
        <w:ind w:left="11" w:right="86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Esse documento não faz parte dos documentos de inscrição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 só poderá ser utilizado após publicação dos resultados, e somente em casos em que o candidato considere a necessidade de pedido à Comissão quanto à revisão de sua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situação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nas etapas de Habilitação da Inscrição, Avaliação e Seleção da Proposta.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ETAPA DO RECURSO: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(     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white"/>
          <w:rtl w:val="0"/>
        </w:rPr>
        <w:t xml:space="preserve">HABILITAÇÃO DA INSCRIÇÃO  (     )AVALIAÇÃO E SELEÇÃO</w:t>
      </w:r>
      <w:r w:rsidDel="00000000" w:rsidR="00000000" w:rsidRPr="00000000">
        <w:rPr>
          <w:rtl w:val="0"/>
        </w:rPr>
      </w:r>
    </w:p>
    <w:tbl>
      <w:tblPr>
        <w:tblStyle w:val="Table1"/>
        <w:tblW w:w="10678.0" w:type="dxa"/>
        <w:jc w:val="left"/>
        <w:tblInd w:w="-5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Número de Inscrição: on-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proponente: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projeto: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Telefone de contato:</w:t>
            </w:r>
          </w:p>
        </w:tc>
      </w:tr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E-mail: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Justificativa (descreva de forma objetiva o motivo do pedido de recurso)</w:t>
      </w:r>
    </w:p>
    <w:tbl>
      <w:tblPr>
        <w:tblStyle w:val="Table2"/>
        <w:tblW w:w="10678.0" w:type="dxa"/>
        <w:jc w:val="left"/>
        <w:tblInd w:w="-50.0" w:type="dxa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w="98.0" w:type="dxa"/>
            </w:tcMar>
          </w:tcPr>
          <w:p w:rsidR="00000000" w:rsidDel="00000000" w:rsidP="00000000" w:rsidRDefault="00000000" w:rsidRPr="00000000" w14:paraId="00000012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1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Data: _____ de __________________de 20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D">
      <w:pPr>
        <w:keepNext w:val="1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Nome e assinatura do Coordenador do Projeto (Pessoa Jurídica)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/>
      <w:pgMar w:bottom="1190" w:top="1190" w:left="567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Secretaria de Cultura do Estado do Ceará - SECULT-CE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Rua Major Facundo, 500, Centro - Fortaleza, CE</w:t>
    </w:r>
  </w:p>
  <w:p w:rsidR="00000000" w:rsidDel="00000000" w:rsidP="00000000" w:rsidRDefault="00000000" w:rsidRPr="00000000" w14:paraId="0000002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Liberation Serif" w:cs="Liberation Serif" w:eastAsia="Liberation Serif" w:hAnsi="Liberation Serif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  <w:rtl w:val="0"/>
      </w:rPr>
      <w:t xml:space="preserve">CEP 60025-100 - Governo do Estado do Ceará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highlight w:val="white"/>
        <w:u w:val="none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1120140</wp:posOffset>
          </wp:positionH>
          <wp:positionV relativeFrom="paragraph">
            <wp:posOffset>200025</wp:posOffset>
          </wp:positionV>
          <wp:extent cx="4502468" cy="840822"/>
          <wp:effectExtent b="0" l="0" r="0" t="0"/>
          <wp:wrapTopAndBottom distB="114300" distT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02468" cy="84082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9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