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rPr>
          <w:rFonts w:ascii="Raleway" w:cs="Raleway" w:eastAsia="Raleway" w:hAnsi="Raleway"/>
          <w:b w:val="1"/>
        </w:rPr>
      </w:pPr>
      <w:r w:rsidDel="00000000" w:rsidR="00000000" w:rsidRPr="00000000">
        <w:rPr>
          <w:rFonts w:ascii="Raleway" w:cs="Raleway" w:eastAsia="Raleway" w:hAnsi="Raleway"/>
          <w:b w:val="1"/>
          <w:rtl w:val="0"/>
        </w:rPr>
        <w:t xml:space="preserve">ANEXO 2 </w:t>
      </w:r>
    </w:p>
    <w:p w:rsidR="00000000" w:rsidDel="00000000" w:rsidP="00000000" w:rsidRDefault="00000000" w:rsidRPr="00000000" w14:paraId="00000002">
      <w:pPr>
        <w:spacing w:line="276" w:lineRule="auto"/>
        <w:rPr>
          <w:rFonts w:ascii="Raleway" w:cs="Raleway" w:eastAsia="Raleway" w:hAnsi="Raleway"/>
          <w:b w:val="1"/>
        </w:rPr>
      </w:pPr>
      <w:r w:rsidDel="00000000" w:rsidR="00000000" w:rsidRPr="00000000">
        <w:rPr>
          <w:rFonts w:ascii="Raleway" w:cs="Raleway" w:eastAsia="Raleway" w:hAnsi="Raleway"/>
          <w:b w:val="1"/>
          <w:rtl w:val="0"/>
        </w:rPr>
        <w:t xml:space="preserve">MODELO DE AUTODECLARAÇÃO DE COR/RAÇA </w:t>
      </w:r>
    </w:p>
    <w:p w:rsidR="00000000" w:rsidDel="00000000" w:rsidP="00000000" w:rsidRDefault="00000000" w:rsidRPr="00000000" w14:paraId="00000003">
      <w:pPr>
        <w:spacing w:line="276" w:lineRule="auto"/>
        <w:jc w:val="center"/>
        <w:rPr>
          <w:rFonts w:ascii="Raleway" w:cs="Raleway" w:eastAsia="Raleway" w:hAnsi="Raleway"/>
        </w:rPr>
      </w:pPr>
      <w:r w:rsidDel="00000000" w:rsidR="00000000" w:rsidRPr="00000000">
        <w:rPr>
          <w:rtl w:val="0"/>
        </w:rPr>
      </w:r>
    </w:p>
    <w:p w:rsidR="00000000" w:rsidDel="00000000" w:rsidP="00000000" w:rsidRDefault="00000000" w:rsidRPr="00000000" w14:paraId="00000004">
      <w:pPr>
        <w:spacing w:line="276" w:lineRule="auto"/>
        <w:jc w:val="center"/>
        <w:rPr>
          <w:rFonts w:ascii="Raleway" w:cs="Raleway" w:eastAsia="Raleway" w:hAnsi="Raleway"/>
        </w:rPr>
      </w:pPr>
      <w:r w:rsidDel="00000000" w:rsidR="00000000" w:rsidRPr="00000000">
        <w:rPr>
          <w:rtl w:val="0"/>
        </w:rPr>
      </w:r>
    </w:p>
    <w:p w:rsidR="00000000" w:rsidDel="00000000" w:rsidP="00000000" w:rsidRDefault="00000000" w:rsidRPr="00000000" w14:paraId="00000005">
      <w:pPr>
        <w:spacing w:line="276" w:lineRule="auto"/>
        <w:jc w:val="center"/>
        <w:rPr>
          <w:rFonts w:ascii="Raleway" w:cs="Raleway" w:eastAsia="Raleway" w:hAnsi="Raleway"/>
        </w:rPr>
      </w:pPr>
      <w:r w:rsidDel="00000000" w:rsidR="00000000" w:rsidRPr="00000000">
        <w:rPr>
          <w:rtl w:val="0"/>
        </w:rPr>
      </w:r>
    </w:p>
    <w:p w:rsidR="00000000" w:rsidDel="00000000" w:rsidP="00000000" w:rsidRDefault="00000000" w:rsidRPr="00000000" w14:paraId="00000006">
      <w:pPr>
        <w:spacing w:line="276" w:lineRule="auto"/>
        <w:jc w:val="center"/>
        <w:rPr>
          <w:rFonts w:ascii="Raleway" w:cs="Raleway" w:eastAsia="Raleway" w:hAnsi="Raleway"/>
        </w:rPr>
      </w:pPr>
      <w:r w:rsidDel="00000000" w:rsidR="00000000" w:rsidRPr="00000000">
        <w:rPr>
          <w:rtl w:val="0"/>
        </w:rPr>
      </w:r>
    </w:p>
    <w:p w:rsidR="00000000" w:rsidDel="00000000" w:rsidP="00000000" w:rsidRDefault="00000000" w:rsidRPr="00000000" w14:paraId="00000007">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Eu, ___________________________________________________________, Portador(a) do R.G. nº _________________________, CPF de nº _________________________, declaro que pertenço a grupo minoritário em termos de efetivação de direitos e me declaro pessoa _________________________ (PRETA, PARDA), conforme os quesitos étnico-raciais utilizados pelo Instituto Brasileiro de Geografia e Estatística – IBGE, para o fim de me inscrever nos termos desta Convocatóri. Estou ciente de que, se for detectada falsidade desta declaração, estarei sujeito às penalidades legais, inclusive de eliminação da seleção, em qualquer fase, e de rescisão contratual, caso o contrato já tenha sido assinado, após procedimento administrativo interno em que sejam assegurados o contraditório e a ampla defesa.</w:t>
      </w:r>
    </w:p>
    <w:p w:rsidR="00000000" w:rsidDel="00000000" w:rsidP="00000000" w:rsidRDefault="00000000" w:rsidRPr="00000000" w14:paraId="00000008">
      <w:pPr>
        <w:spacing w:line="276"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09">
      <w:pPr>
        <w:spacing w:line="276"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0A">
      <w:pPr>
        <w:spacing w:line="276"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0B">
      <w:pPr>
        <w:spacing w:line="276"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0C">
      <w:pPr>
        <w:spacing w:line="276"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0D">
      <w:pPr>
        <w:spacing w:line="276"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0E">
      <w:pPr>
        <w:spacing w:line="276" w:lineRule="auto"/>
        <w:jc w:val="center"/>
        <w:rPr>
          <w:rFonts w:ascii="Raleway" w:cs="Raleway" w:eastAsia="Raleway" w:hAnsi="Raleway"/>
        </w:rPr>
      </w:pPr>
      <w:r w:rsidDel="00000000" w:rsidR="00000000" w:rsidRPr="00000000">
        <w:rPr>
          <w:rtl w:val="0"/>
        </w:rPr>
      </w:r>
    </w:p>
    <w:p w:rsidR="00000000" w:rsidDel="00000000" w:rsidP="00000000" w:rsidRDefault="00000000" w:rsidRPr="00000000" w14:paraId="0000000F">
      <w:pPr>
        <w:spacing w:line="276" w:lineRule="auto"/>
        <w:jc w:val="center"/>
        <w:rPr>
          <w:rFonts w:ascii="Raleway" w:cs="Raleway" w:eastAsia="Raleway" w:hAnsi="Raleway"/>
        </w:rPr>
      </w:pPr>
      <w:r w:rsidDel="00000000" w:rsidR="00000000" w:rsidRPr="00000000">
        <w:rPr>
          <w:rFonts w:ascii="Raleway" w:cs="Raleway" w:eastAsia="Raleway" w:hAnsi="Raleway"/>
          <w:rtl w:val="0"/>
        </w:rPr>
        <w:t xml:space="preserve"> _________________________,_____de __________________ de 2025 </w:t>
      </w:r>
    </w:p>
    <w:p w:rsidR="00000000" w:rsidDel="00000000" w:rsidP="00000000" w:rsidRDefault="00000000" w:rsidRPr="00000000" w14:paraId="00000010">
      <w:pPr>
        <w:spacing w:line="276" w:lineRule="auto"/>
        <w:jc w:val="center"/>
        <w:rPr>
          <w:rFonts w:ascii="Raleway" w:cs="Raleway" w:eastAsia="Raleway" w:hAnsi="Raleway"/>
        </w:rPr>
      </w:pPr>
      <w:r w:rsidDel="00000000" w:rsidR="00000000" w:rsidRPr="00000000">
        <w:rPr>
          <w:rtl w:val="0"/>
        </w:rPr>
      </w:r>
    </w:p>
    <w:p w:rsidR="00000000" w:rsidDel="00000000" w:rsidP="00000000" w:rsidRDefault="00000000" w:rsidRPr="00000000" w14:paraId="00000011">
      <w:pPr>
        <w:spacing w:line="276" w:lineRule="auto"/>
        <w:jc w:val="center"/>
        <w:rPr>
          <w:rFonts w:ascii="Raleway" w:cs="Raleway" w:eastAsia="Raleway" w:hAnsi="Raleway"/>
        </w:rPr>
      </w:pPr>
      <w:r w:rsidDel="00000000" w:rsidR="00000000" w:rsidRPr="00000000">
        <w:rPr>
          <w:rtl w:val="0"/>
        </w:rPr>
      </w:r>
    </w:p>
    <w:p w:rsidR="00000000" w:rsidDel="00000000" w:rsidP="00000000" w:rsidRDefault="00000000" w:rsidRPr="00000000" w14:paraId="00000012">
      <w:pPr>
        <w:widowControl w:val="0"/>
        <w:spacing w:before="364.346923828125" w:line="240" w:lineRule="auto"/>
        <w:jc w:val="center"/>
        <w:rPr>
          <w:rFonts w:ascii="Raleway" w:cs="Raleway" w:eastAsia="Raleway" w:hAnsi="Raleway"/>
        </w:rPr>
      </w:pPr>
      <w:r w:rsidDel="00000000" w:rsidR="00000000" w:rsidRPr="00000000">
        <w:rPr>
          <w:rFonts w:ascii="Raleway" w:cs="Raleway" w:eastAsia="Raleway" w:hAnsi="Raleway"/>
          <w:rtl w:val="0"/>
        </w:rPr>
        <w:t xml:space="preserve">______________________________________________ </w:t>
      </w:r>
    </w:p>
    <w:p w:rsidR="00000000" w:rsidDel="00000000" w:rsidP="00000000" w:rsidRDefault="00000000" w:rsidRPr="00000000" w14:paraId="00000013">
      <w:pPr>
        <w:widowControl w:val="0"/>
        <w:spacing w:before="373.2598876953125" w:line="240" w:lineRule="auto"/>
        <w:ind w:left="4331.916198730469" w:firstLine="0"/>
        <w:rPr>
          <w:rFonts w:ascii="Raleway" w:cs="Raleway" w:eastAsia="Raleway" w:hAnsi="Raleway"/>
        </w:rPr>
      </w:pPr>
      <w:r w:rsidDel="00000000" w:rsidR="00000000" w:rsidRPr="00000000">
        <w:rPr>
          <w:rFonts w:ascii="Raleway" w:cs="Raleway" w:eastAsia="Raleway" w:hAnsi="Raleway"/>
          <w:rtl w:val="0"/>
        </w:rPr>
        <w:t xml:space="preserve">Assinatura</w:t>
      </w:r>
    </w:p>
    <w:p w:rsidR="00000000" w:rsidDel="00000000" w:rsidP="00000000" w:rsidRDefault="00000000" w:rsidRPr="00000000" w14:paraId="00000014">
      <w:pPr>
        <w:spacing w:line="276" w:lineRule="auto"/>
        <w:jc w:val="center"/>
        <w:rPr>
          <w:rFonts w:ascii="Raleway" w:cs="Raleway" w:eastAsia="Raleway" w:hAnsi="Raleway"/>
        </w:rPr>
      </w:pPr>
      <w:r w:rsidDel="00000000" w:rsidR="00000000" w:rsidRPr="00000000">
        <w:rPr>
          <w:rtl w:val="0"/>
        </w:rPr>
      </w:r>
    </w:p>
    <w:p w:rsidR="00000000" w:rsidDel="00000000" w:rsidP="00000000" w:rsidRDefault="00000000" w:rsidRPr="00000000" w14:paraId="00000015">
      <w:pPr>
        <w:widowControl w:val="0"/>
        <w:spacing w:line="240" w:lineRule="auto"/>
        <w:ind w:left="4026.2783813476562" w:firstLine="0"/>
        <w:rPr>
          <w:rFonts w:ascii="Raleway" w:cs="Raleway" w:eastAsia="Raleway" w:hAnsi="Raleway"/>
        </w:rPr>
      </w:pPr>
      <w:r w:rsidDel="00000000" w:rsidR="00000000" w:rsidRPr="00000000">
        <w:rPr>
          <w:rtl w:val="0"/>
        </w:rPr>
      </w:r>
    </w:p>
    <w:p w:rsidR="00000000" w:rsidDel="00000000" w:rsidP="00000000" w:rsidRDefault="00000000" w:rsidRPr="00000000" w14:paraId="00000016">
      <w:pPr>
        <w:widowControl w:val="0"/>
        <w:spacing w:line="240" w:lineRule="auto"/>
        <w:ind w:left="4026.2783813476562" w:firstLine="0"/>
        <w:rPr>
          <w:rFonts w:ascii="Raleway" w:cs="Raleway" w:eastAsia="Raleway" w:hAnsi="Raleway"/>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5840" w:w="12240" w:orient="portrait"/>
      <w:pgMar w:bottom="334.488188976378" w:top="850.3937007874016" w:left="1440.0000000000002" w:right="2012.598425196850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